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A9" w:rsidRPr="00DD2A81" w:rsidRDefault="000E4A2E" w:rsidP="00D36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-162560</wp:posOffset>
            </wp:positionV>
            <wp:extent cx="768350" cy="995680"/>
            <wp:effectExtent l="0" t="0" r="0" b="0"/>
            <wp:wrapTight wrapText="bothSides">
              <wp:wrapPolygon edited="0">
                <wp:start x="0" y="0"/>
                <wp:lineTo x="0" y="21077"/>
                <wp:lineTo x="20886" y="21077"/>
                <wp:lineTo x="20886" y="0"/>
                <wp:lineTo x="0" y="0"/>
              </wp:wrapPolygon>
            </wp:wrapTight>
            <wp:docPr id="1" name="Рисунок 1" descr="Идеи на тему «Картинки с человечками» (7) | картинки, презентация,  вопросительный зн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деи на тему «Картинки с человечками» (7) | картинки, презентация,  вопросительный знак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3" t="5896" r="20457" b="10614"/>
                    <a:stretch/>
                  </pic:blipFill>
                  <pic:spPr bwMode="auto">
                    <a:xfrm>
                      <a:off x="0" y="0"/>
                      <a:ext cx="7683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66" w:rsidRPr="00040066">
        <w:rPr>
          <w:rFonts w:ascii="Times New Roman" w:hAnsi="Times New Roman" w:cs="Times New Roman"/>
          <w:b/>
          <w:sz w:val="28"/>
          <w:szCs w:val="28"/>
        </w:rPr>
        <w:t>РО</w:t>
      </w:r>
      <w:r w:rsidR="00040066">
        <w:rPr>
          <w:rFonts w:ascii="Times New Roman" w:hAnsi="Times New Roman" w:cs="Times New Roman"/>
          <w:b/>
          <w:sz w:val="28"/>
          <w:szCs w:val="28"/>
        </w:rPr>
        <w:t>З</w:t>
      </w:r>
      <w:r w:rsidR="00040066" w:rsidRPr="00150FFF">
        <w:rPr>
          <w:rFonts w:ascii="Times New Roman" w:hAnsi="Times New Roman" w:cs="Times New Roman"/>
          <w:b/>
          <w:sz w:val="28"/>
          <w:szCs w:val="28"/>
        </w:rPr>
        <w:t>В’Я</w:t>
      </w:r>
      <w:r w:rsidR="00040066" w:rsidRPr="00040066">
        <w:rPr>
          <w:rFonts w:ascii="Times New Roman" w:hAnsi="Times New Roman" w:cs="Times New Roman"/>
          <w:b/>
          <w:sz w:val="28"/>
          <w:szCs w:val="28"/>
        </w:rPr>
        <w:t xml:space="preserve">ЗКИ ДО </w:t>
      </w:r>
      <w:r w:rsidR="00040066">
        <w:rPr>
          <w:rFonts w:ascii="Times New Roman" w:hAnsi="Times New Roman" w:cs="Times New Roman"/>
          <w:b/>
          <w:sz w:val="28"/>
          <w:szCs w:val="28"/>
        </w:rPr>
        <w:t xml:space="preserve">ТРЕНУВАЛЬНИХ </w:t>
      </w:r>
      <w:r w:rsidR="00D36EA9">
        <w:rPr>
          <w:rFonts w:ascii="Times New Roman" w:hAnsi="Times New Roman" w:cs="Times New Roman"/>
          <w:b/>
          <w:sz w:val="28"/>
          <w:szCs w:val="28"/>
        </w:rPr>
        <w:t>ВПРАВ</w:t>
      </w:r>
      <w:r w:rsidR="00040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EA9" w:rsidRPr="00307FA5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7FA5">
        <w:rPr>
          <w:rFonts w:ascii="Times New Roman" w:hAnsi="Times New Roman" w:cs="Times New Roman"/>
          <w:b/>
          <w:sz w:val="28"/>
          <w:szCs w:val="28"/>
        </w:rPr>
        <w:t>Заняття №1</w:t>
      </w:r>
      <w:r w:rsidRPr="00307FA5">
        <w:rPr>
          <w:rFonts w:ascii="Times New Roman" w:hAnsi="Times New Roman" w:cs="Times New Roman"/>
          <w:sz w:val="28"/>
          <w:szCs w:val="28"/>
        </w:rPr>
        <w:t xml:space="preserve"> «Лінійне рівняння з двома змінними»</w:t>
      </w:r>
    </w:p>
    <w:bookmarkEnd w:id="0"/>
    <w:p w:rsidR="00D87A5B" w:rsidRDefault="00D87A5B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40E5" w:rsidRPr="00040066" w:rsidRDefault="00E240E5" w:rsidP="0095376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066">
        <w:rPr>
          <w:rFonts w:ascii="Times New Roman" w:hAnsi="Times New Roman" w:cs="Times New Roman"/>
          <w:b/>
          <w:sz w:val="28"/>
          <w:szCs w:val="28"/>
        </w:rPr>
        <w:t>Визначити лінійні рівняння з двома змінними: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40E5" w:rsidRPr="00040066" w:rsidTr="00E240E5">
        <w:trPr>
          <w:jc w:val="center"/>
        </w:trPr>
        <w:tc>
          <w:tcPr>
            <w:tcW w:w="2392" w:type="dxa"/>
          </w:tcPr>
          <w:p w:rsidR="00E240E5" w:rsidRPr="00040066" w:rsidRDefault="00E240E5" w:rsidP="00E240E5">
            <w:pPr>
              <w:jc w:val="center"/>
              <w:rPr>
                <w:b/>
              </w:rPr>
            </w:pPr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40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</w:t>
            </w:r>
            <w:r w:rsidRPr="00040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 </w:t>
            </w:r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>= 5</w:t>
            </w:r>
          </w:p>
        </w:tc>
        <w:tc>
          <w:tcPr>
            <w:tcW w:w="2393" w:type="dxa"/>
          </w:tcPr>
          <w:p w:rsidR="00E240E5" w:rsidRPr="00040066" w:rsidRDefault="00E240E5" w:rsidP="00E240E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0400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+ 2</w:t>
            </w:r>
            <w:r w:rsidRPr="00040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 </w:t>
            </w:r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>= 7</w:t>
            </w:r>
          </w:p>
        </w:tc>
        <w:tc>
          <w:tcPr>
            <w:tcW w:w="2393" w:type="dxa"/>
          </w:tcPr>
          <w:p w:rsidR="00E240E5" w:rsidRPr="00040066" w:rsidRDefault="00E240E5" w:rsidP="00E240E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40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>+ 17</w:t>
            </w:r>
            <w:r w:rsidRPr="00040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-3</w:t>
            </w:r>
          </w:p>
        </w:tc>
        <w:tc>
          <w:tcPr>
            <w:tcW w:w="2393" w:type="dxa"/>
          </w:tcPr>
          <w:p w:rsidR="00E240E5" w:rsidRPr="00040066" w:rsidRDefault="00E240E5" w:rsidP="00E240E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0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</w:t>
            </w:r>
            <w:proofErr w:type="spellEnd"/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</w:t>
            </w:r>
            <w:r w:rsidRPr="00040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 </w:t>
            </w:r>
            <w:r w:rsidRPr="00040066">
              <w:rPr>
                <w:rFonts w:ascii="Times New Roman" w:hAnsi="Times New Roman" w:cs="Times New Roman"/>
                <w:b/>
                <w:sz w:val="28"/>
                <w:szCs w:val="28"/>
              </w:rPr>
              <w:t>=8</w:t>
            </w:r>
          </w:p>
        </w:tc>
      </w:tr>
    </w:tbl>
    <w:p w:rsidR="00E240E5" w:rsidRDefault="00E240E5" w:rsidP="00E240E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066">
        <w:rPr>
          <w:rFonts w:ascii="Times New Roman" w:hAnsi="Times New Roman" w:cs="Times New Roman"/>
          <w:b/>
          <w:sz w:val="28"/>
          <w:szCs w:val="28"/>
        </w:rPr>
        <w:t xml:space="preserve">Для лінійних рівнянь знайти значення коефіцієнтів </w:t>
      </w:r>
      <w:r w:rsidRPr="0004006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40066">
        <w:rPr>
          <w:rFonts w:ascii="Times New Roman" w:hAnsi="Times New Roman" w:cs="Times New Roman"/>
          <w:b/>
          <w:sz w:val="28"/>
          <w:szCs w:val="28"/>
        </w:rPr>
        <w:t>,</w:t>
      </w:r>
      <w:r w:rsidRPr="000400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066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040066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0400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0066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A34CB7" w:rsidRPr="000400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25E5" w:rsidRDefault="00FC25E5" w:rsidP="00FC25E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Розв’язок</w:t>
      </w:r>
    </w:p>
    <w:p w:rsidR="00A34CB7" w:rsidRDefault="00040066" w:rsidP="005707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Лінійне рівняння </w:t>
      </w:r>
      <w:r w:rsidR="00570707">
        <w:rPr>
          <w:rFonts w:ascii="Times New Roman" w:hAnsi="Times New Roman" w:cs="Times New Roman"/>
          <w:sz w:val="28"/>
          <w:szCs w:val="28"/>
        </w:rPr>
        <w:t xml:space="preserve">з двома змінними </w:t>
      </w:r>
      <w:r w:rsidR="00570707" w:rsidRPr="00570707">
        <w:rPr>
          <w:rFonts w:ascii="Times New Roman" w:hAnsi="Times New Roman" w:cs="Times New Roman"/>
          <w:sz w:val="28"/>
          <w:szCs w:val="28"/>
        </w:rPr>
        <w:t>2</w:t>
      </w:r>
      <w:r w:rsidR="00570707" w:rsidRPr="00570707">
        <w:rPr>
          <w:rFonts w:ascii="Times New Roman" w:hAnsi="Times New Roman" w:cs="Times New Roman"/>
          <w:i/>
          <w:sz w:val="28"/>
          <w:szCs w:val="28"/>
        </w:rPr>
        <w:t>х</w:t>
      </w:r>
      <w:r w:rsidR="00570707" w:rsidRPr="00570707">
        <w:rPr>
          <w:rFonts w:ascii="Times New Roman" w:hAnsi="Times New Roman" w:cs="Times New Roman"/>
          <w:sz w:val="28"/>
          <w:szCs w:val="28"/>
        </w:rPr>
        <w:t xml:space="preserve"> – 3</w:t>
      </w:r>
      <w:r w:rsidR="00570707" w:rsidRPr="00570707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570707" w:rsidRPr="00570707">
        <w:rPr>
          <w:rFonts w:ascii="Times New Roman" w:hAnsi="Times New Roman" w:cs="Times New Roman"/>
          <w:sz w:val="28"/>
          <w:szCs w:val="28"/>
        </w:rPr>
        <w:t>= 5</w:t>
      </w:r>
    </w:p>
    <w:p w:rsidR="00570707" w:rsidRPr="00570707" w:rsidRDefault="00570707" w:rsidP="005707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Коефіцієнти  </w:t>
      </w:r>
      <w:r w:rsidRPr="0057070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570707">
        <w:rPr>
          <w:rFonts w:ascii="Times New Roman" w:hAnsi="Times New Roman" w:cs="Times New Roman"/>
          <w:sz w:val="28"/>
          <w:szCs w:val="28"/>
        </w:rPr>
        <w:t>,</w:t>
      </w:r>
      <w:r w:rsidRPr="005707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70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-3 </w:t>
      </w:r>
      <w:r w:rsidRPr="00570707">
        <w:rPr>
          <w:rFonts w:ascii="Times New Roman" w:hAnsi="Times New Roman" w:cs="Times New Roman"/>
          <w:sz w:val="28"/>
          <w:szCs w:val="28"/>
        </w:rPr>
        <w:t xml:space="preserve"> та</w:t>
      </w:r>
      <w:r w:rsidRPr="005707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70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= 5</w:t>
      </w:r>
      <w:r w:rsidRPr="00570707">
        <w:rPr>
          <w:rFonts w:ascii="Times New Roman" w:hAnsi="Times New Roman" w:cs="Times New Roman"/>
          <w:i/>
          <w:sz w:val="28"/>
          <w:szCs w:val="28"/>
        </w:rPr>
        <w:t>.</w:t>
      </w:r>
    </w:p>
    <w:p w:rsidR="00570707" w:rsidRDefault="00570707" w:rsidP="00E240E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937" w:rsidRDefault="00D06937" w:rsidP="00D36EA9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707">
        <w:rPr>
          <w:rFonts w:ascii="Times New Roman" w:hAnsi="Times New Roman" w:cs="Times New Roman"/>
          <w:b/>
          <w:sz w:val="28"/>
          <w:szCs w:val="28"/>
        </w:rPr>
        <w:t xml:space="preserve">В таблиці задано деякі значення змінних </w:t>
      </w:r>
      <w:r w:rsidRPr="00570707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57070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Pr="0057070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570707">
        <w:rPr>
          <w:rFonts w:ascii="Times New Roman" w:hAnsi="Times New Roman" w:cs="Times New Roman"/>
          <w:b/>
          <w:sz w:val="28"/>
          <w:szCs w:val="28"/>
        </w:rPr>
        <w:t xml:space="preserve"> . Заповніть її так, щоб пара чисел у стовпчиках була розв’язком рівняння </w:t>
      </w:r>
      <w:r w:rsidR="00BB7CE0" w:rsidRPr="00570707">
        <w:rPr>
          <w:rFonts w:ascii="Times New Roman" w:hAnsi="Times New Roman" w:cs="Times New Roman"/>
          <w:b/>
          <w:position w:val="-10"/>
          <w:sz w:val="28"/>
          <w:szCs w:val="28"/>
        </w:rPr>
        <w:object w:dxaOrig="1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17.2pt" o:ole="">
            <v:imagedata r:id="rId8" o:title=""/>
          </v:shape>
          <o:OLEObject Type="Embed" ProgID="Equation.3" ShapeID="_x0000_i1025" DrawAspect="Content" ObjectID="_1706466369" r:id="rId9"/>
        </w:object>
      </w:r>
    </w:p>
    <w:p w:rsidR="00FC25E5" w:rsidRPr="00FC25E5" w:rsidRDefault="00FC25E5" w:rsidP="00FC25E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5E5">
        <w:rPr>
          <w:rFonts w:ascii="Times New Roman" w:hAnsi="Times New Roman" w:cs="Times New Roman"/>
          <w:sz w:val="28"/>
          <w:szCs w:val="28"/>
        </w:rPr>
        <w:t>Розв’язок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B7CE0" w:rsidRPr="00FC25E5" w:rsidTr="00BB7CE0">
        <w:trPr>
          <w:jc w:val="center"/>
        </w:trPr>
        <w:tc>
          <w:tcPr>
            <w:tcW w:w="1367" w:type="dxa"/>
            <w:vAlign w:val="center"/>
          </w:tcPr>
          <w:p w:rsidR="00BB7CE0" w:rsidRPr="00FC25E5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</w:p>
        </w:tc>
        <w:tc>
          <w:tcPr>
            <w:tcW w:w="1367" w:type="dxa"/>
            <w:vAlign w:val="center"/>
          </w:tcPr>
          <w:p w:rsidR="00BB7CE0" w:rsidRPr="00FC25E5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BB7CE0" w:rsidRPr="00FC25E5" w:rsidRDefault="00FC25E5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BB7CE0" w:rsidRPr="00FC25E5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67" w:type="dxa"/>
            <w:vAlign w:val="center"/>
          </w:tcPr>
          <w:p w:rsidR="00BB7CE0" w:rsidRPr="00FC25E5" w:rsidRDefault="00FC25E5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8" w:type="dxa"/>
            <w:vAlign w:val="center"/>
          </w:tcPr>
          <w:p w:rsidR="00BB7CE0" w:rsidRPr="00FC25E5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BB7CE0" w:rsidRPr="00FC25E5" w:rsidRDefault="00FC25E5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BB7CE0" w:rsidRPr="00FC25E5" w:rsidTr="00BB7CE0">
        <w:trPr>
          <w:jc w:val="center"/>
        </w:trPr>
        <w:tc>
          <w:tcPr>
            <w:tcW w:w="1367" w:type="dxa"/>
            <w:vAlign w:val="center"/>
          </w:tcPr>
          <w:p w:rsidR="00BB7CE0" w:rsidRPr="00FC25E5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367" w:type="dxa"/>
            <w:vAlign w:val="center"/>
          </w:tcPr>
          <w:p w:rsidR="00BB7CE0" w:rsidRPr="00FC25E5" w:rsidRDefault="00CD54C4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color w:val="5F497A" w:themeColor="accent4" w:themeShade="BF"/>
                <w:position w:val="-24"/>
                <w:sz w:val="28"/>
                <w:szCs w:val="28"/>
              </w:rPr>
              <w:object w:dxaOrig="360" w:dyaOrig="639">
                <v:shape id="_x0000_i1026" type="#_x0000_t75" style="width:22.55pt;height:32.25pt" o:ole="">
                  <v:imagedata r:id="rId10" o:title=""/>
                </v:shape>
                <o:OLEObject Type="Embed" ProgID="Equation.3" ShapeID="_x0000_i1026" DrawAspect="Content" ObjectID="_1706466370" r:id="rId11"/>
              </w:object>
            </w:r>
          </w:p>
        </w:tc>
        <w:tc>
          <w:tcPr>
            <w:tcW w:w="1367" w:type="dxa"/>
            <w:vAlign w:val="center"/>
          </w:tcPr>
          <w:p w:rsidR="00BB7CE0" w:rsidRPr="00FC25E5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BB7CE0" w:rsidRPr="00FC25E5" w:rsidRDefault="00FC25E5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367" w:type="dxa"/>
            <w:vAlign w:val="center"/>
          </w:tcPr>
          <w:p w:rsidR="00BB7CE0" w:rsidRPr="00FC25E5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BB7CE0" w:rsidRPr="00FC25E5" w:rsidRDefault="00FC25E5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368" w:type="dxa"/>
            <w:vAlign w:val="center"/>
          </w:tcPr>
          <w:p w:rsidR="00BB7CE0" w:rsidRPr="00FC25E5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41543A" w:rsidRDefault="00570707" w:rsidP="00570707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707">
        <w:rPr>
          <w:rFonts w:ascii="Times New Roman" w:hAnsi="Times New Roman" w:cs="Times New Roman"/>
          <w:sz w:val="28"/>
          <w:szCs w:val="28"/>
        </w:rPr>
        <w:t>Підставляємо відоме</w:t>
      </w:r>
      <w:r w:rsidR="00836913">
        <w:rPr>
          <w:rFonts w:ascii="Times New Roman" w:hAnsi="Times New Roman" w:cs="Times New Roman"/>
          <w:sz w:val="28"/>
          <w:szCs w:val="28"/>
        </w:rPr>
        <w:t xml:space="preserve"> за таблицею значення</w:t>
      </w:r>
      <w:r w:rsidRPr="00570707">
        <w:rPr>
          <w:rFonts w:ascii="Times New Roman" w:hAnsi="Times New Roman" w:cs="Times New Roman"/>
          <w:sz w:val="28"/>
          <w:szCs w:val="28"/>
        </w:rPr>
        <w:t xml:space="preserve"> змінної у рівняння</w:t>
      </w:r>
      <w:r w:rsidR="00836913">
        <w:rPr>
          <w:rFonts w:ascii="Times New Roman" w:hAnsi="Times New Roman" w:cs="Times New Roman"/>
          <w:sz w:val="28"/>
          <w:szCs w:val="28"/>
        </w:rPr>
        <w:t>,</w:t>
      </w:r>
      <w:r w:rsidRPr="00570707">
        <w:rPr>
          <w:rFonts w:ascii="Times New Roman" w:hAnsi="Times New Roman" w:cs="Times New Roman"/>
          <w:sz w:val="28"/>
          <w:szCs w:val="28"/>
        </w:rPr>
        <w:t xml:space="preserve"> та знаходимо значення іншої змінної</w:t>
      </w:r>
      <w:r w:rsidR="00CD54C4">
        <w:rPr>
          <w:rFonts w:ascii="Times New Roman" w:hAnsi="Times New Roman" w:cs="Times New Roman"/>
          <w:sz w:val="28"/>
          <w:szCs w:val="28"/>
        </w:rPr>
        <w:t>.</w:t>
      </w:r>
    </w:p>
    <w:p w:rsidR="00CD54C4" w:rsidRDefault="00CD54C4" w:rsidP="00570707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Наприклад: х = 0  </w:t>
      </w:r>
    </w:p>
    <w:p w:rsidR="00CD54C4" w:rsidRPr="00570707" w:rsidRDefault="003571D0" w:rsidP="00CD54C4">
      <w:pPr>
        <w:pStyle w:val="a3"/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54C4">
        <w:rPr>
          <w:rFonts w:ascii="Times New Roman" w:hAnsi="Times New Roman" w:cs="Times New Roman"/>
          <w:b/>
          <w:position w:val="-94"/>
          <w:sz w:val="28"/>
          <w:szCs w:val="28"/>
        </w:rPr>
        <w:object w:dxaOrig="1400" w:dyaOrig="2000">
          <v:shape id="_x0000_i1027" type="#_x0000_t75" style="width:75.2pt;height:107.45pt" o:ole="">
            <v:imagedata r:id="rId12" o:title=""/>
          </v:shape>
          <o:OLEObject Type="Embed" ProgID="Equation.3" ShapeID="_x0000_i1027" DrawAspect="Content" ObjectID="_1706466371" r:id="rId13"/>
        </w:object>
      </w:r>
    </w:p>
    <w:p w:rsidR="00D36EA9" w:rsidRDefault="00E240E5" w:rsidP="00D36EA9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E5">
        <w:rPr>
          <w:rFonts w:ascii="Times New Roman" w:hAnsi="Times New Roman" w:cs="Times New Roman"/>
          <w:b/>
          <w:sz w:val="28"/>
          <w:szCs w:val="28"/>
        </w:rPr>
        <w:t>Складіть рівняння з двома змінними</w:t>
      </w:r>
      <w:r w:rsidR="00D36EA9" w:rsidRPr="00FC2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EA9" w:rsidRPr="00FC25E5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D36EA9" w:rsidRPr="00FC25E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D36EA9" w:rsidRPr="00FC25E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36EA9" w:rsidRPr="00FC25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25E5">
        <w:rPr>
          <w:rFonts w:ascii="Times New Roman" w:hAnsi="Times New Roman" w:cs="Times New Roman"/>
          <w:b/>
          <w:sz w:val="28"/>
          <w:szCs w:val="28"/>
        </w:rPr>
        <w:t>за умовами задач</w:t>
      </w:r>
      <w:r w:rsidR="00D36EA9" w:rsidRPr="00FC25E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2835"/>
      </w:tblGrid>
      <w:tr w:rsidR="006422BF" w:rsidTr="006422BF">
        <w:tc>
          <w:tcPr>
            <w:tcW w:w="6345" w:type="dxa"/>
          </w:tcPr>
          <w:p w:rsidR="006422BF" w:rsidRPr="006422BF" w:rsidRDefault="006422BF" w:rsidP="003571D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835" w:type="dxa"/>
          </w:tcPr>
          <w:p w:rsidR="006422BF" w:rsidRPr="006422BF" w:rsidRDefault="006422BF" w:rsidP="003571D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Розв’язок</w:t>
            </w:r>
          </w:p>
        </w:tc>
      </w:tr>
      <w:tr w:rsidR="006422BF" w:rsidTr="006422BF">
        <w:tc>
          <w:tcPr>
            <w:tcW w:w="6345" w:type="dxa"/>
          </w:tcPr>
          <w:p w:rsidR="006422BF" w:rsidRPr="006422BF" w:rsidRDefault="006422BF" w:rsidP="003571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сума чисел </w:t>
            </w:r>
            <w:r w:rsidRPr="006422B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6422BF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 дорівнює 32;</w:t>
            </w:r>
          </w:p>
        </w:tc>
        <w:tc>
          <w:tcPr>
            <w:tcW w:w="2835" w:type="dxa"/>
          </w:tcPr>
          <w:p w:rsidR="006422BF" w:rsidRDefault="006422BF" w:rsidP="006422BF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+ у =32</w:t>
            </w:r>
          </w:p>
        </w:tc>
      </w:tr>
      <w:tr w:rsidR="006422BF" w:rsidTr="006422BF">
        <w:tc>
          <w:tcPr>
            <w:tcW w:w="6345" w:type="dxa"/>
          </w:tcPr>
          <w:p w:rsidR="006422BF" w:rsidRDefault="006422BF" w:rsidP="003571D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хлопчик має </w:t>
            </w:r>
            <w:r w:rsidRPr="006422B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 монет по 5 грн та </w:t>
            </w:r>
            <w:r w:rsidRPr="006422BF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 монет по 2 грн на загальну суму 29 грн;</w:t>
            </w:r>
          </w:p>
        </w:tc>
        <w:tc>
          <w:tcPr>
            <w:tcW w:w="2835" w:type="dxa"/>
          </w:tcPr>
          <w:p w:rsidR="006422BF" w:rsidRDefault="006422BF" w:rsidP="006422BF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20">
                <v:shape id="_x0000_i1028" type="#_x0000_t75" style="width:75.2pt;height:19.35pt" o:ole="">
                  <v:imagedata r:id="rId14" o:title=""/>
                </v:shape>
                <o:OLEObject Type="Embed" ProgID="Equation.3" ShapeID="_x0000_i1028" DrawAspect="Content" ObjectID="_1706466372" r:id="rId15"/>
              </w:object>
            </w:r>
          </w:p>
        </w:tc>
      </w:tr>
      <w:tr w:rsidR="006422BF" w:rsidTr="006422BF">
        <w:tc>
          <w:tcPr>
            <w:tcW w:w="6345" w:type="dxa"/>
          </w:tcPr>
          <w:p w:rsidR="006422BF" w:rsidRPr="006422BF" w:rsidRDefault="006422BF" w:rsidP="003571D0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біля берега було </w:t>
            </w:r>
            <w:r w:rsidRPr="006422B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 двомісних човнів та </w:t>
            </w:r>
            <w:r w:rsidRPr="006422BF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 тримісних. Всього може вміститися 14 чоловік</w:t>
            </w:r>
          </w:p>
        </w:tc>
        <w:tc>
          <w:tcPr>
            <w:tcW w:w="2835" w:type="dxa"/>
          </w:tcPr>
          <w:p w:rsidR="006422BF" w:rsidRDefault="006422BF" w:rsidP="006422BF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00" w:dyaOrig="320">
                <v:shape id="_x0000_i1029" type="#_x0000_t75" style="width:76.3pt;height:19.35pt" o:ole="">
                  <v:imagedata r:id="rId16" o:title=""/>
                </v:shape>
                <o:OLEObject Type="Embed" ProgID="Equation.3" ShapeID="_x0000_i1029" DrawAspect="Content" ObjectID="_1706466373" r:id="rId17"/>
              </w:object>
            </w:r>
          </w:p>
        </w:tc>
      </w:tr>
    </w:tbl>
    <w:p w:rsidR="00A34CB7" w:rsidRPr="00FC25E5" w:rsidRDefault="00CF6596" w:rsidP="00A34CB7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Виразити змінну </w:t>
      </w:r>
      <w:r w:rsidRPr="00FC25E5">
        <w:rPr>
          <w:rFonts w:ascii="Times New Roman" w:hAnsi="Times New Roman" w:cs="Times New Roman"/>
          <w:b/>
          <w:i/>
          <w:sz w:val="28"/>
          <w:szCs w:val="28"/>
        </w:rPr>
        <w:t xml:space="preserve">х </w:t>
      </w:r>
      <w:r w:rsidRPr="00FC25E5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Pr="00FC25E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C25E5">
        <w:rPr>
          <w:rFonts w:ascii="Times New Roman" w:hAnsi="Times New Roman" w:cs="Times New Roman"/>
          <w:b/>
          <w:sz w:val="28"/>
          <w:szCs w:val="28"/>
        </w:rPr>
        <w:t xml:space="preserve"> в рівняннях: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534"/>
        <w:gridCol w:w="4611"/>
      </w:tblGrid>
      <w:tr w:rsidR="006422BF" w:rsidTr="006422BF">
        <w:tc>
          <w:tcPr>
            <w:tcW w:w="4534" w:type="dxa"/>
          </w:tcPr>
          <w:p w:rsidR="006422BF" w:rsidRPr="006422BF" w:rsidRDefault="006422BF" w:rsidP="006422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4611" w:type="dxa"/>
          </w:tcPr>
          <w:p w:rsidR="006422BF" w:rsidRPr="006422BF" w:rsidRDefault="006422BF" w:rsidP="006422BF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Розв’язок</w:t>
            </w:r>
          </w:p>
        </w:tc>
      </w:tr>
      <w:tr w:rsidR="006422BF" w:rsidTr="006422BF">
        <w:tc>
          <w:tcPr>
            <w:tcW w:w="4534" w:type="dxa"/>
          </w:tcPr>
          <w:p w:rsidR="006422BF" w:rsidRDefault="006422BF" w:rsidP="003571D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Pr="00FC25E5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999" w:dyaOrig="320" w14:anchorId="2A68EC4C">
                <v:shape id="_x0000_i1030" type="#_x0000_t75" style="width:53.75pt;height:17.2pt" o:ole="">
                  <v:imagedata r:id="rId18" o:title=""/>
                </v:shape>
                <o:OLEObject Type="Embed" ProgID="Equation.3" ShapeID="_x0000_i1030" DrawAspect="Content" ObjectID="_1706466374" r:id="rId19"/>
              </w:object>
            </w: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611" w:type="dxa"/>
          </w:tcPr>
          <w:p w:rsidR="006422BF" w:rsidRDefault="006422BF" w:rsidP="003571D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C25E5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020" w:dyaOrig="320" w14:anchorId="163DE957">
                <v:shape id="_x0000_i1031" type="#_x0000_t75" style="width:54.8pt;height:17.2pt" o:ole="">
                  <v:imagedata r:id="rId20" o:title=""/>
                </v:shape>
                <o:OLEObject Type="Embed" ProgID="Equation.3" ShapeID="_x0000_i1031" DrawAspect="Content" ObjectID="_1706466375" r:id="rId21"/>
              </w:object>
            </w:r>
          </w:p>
        </w:tc>
      </w:tr>
      <w:tr w:rsidR="006422BF" w:rsidTr="006422BF">
        <w:tc>
          <w:tcPr>
            <w:tcW w:w="4534" w:type="dxa"/>
          </w:tcPr>
          <w:p w:rsidR="006422BF" w:rsidRDefault="006422BF" w:rsidP="00CF659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Pr="00FC25E5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240" w:dyaOrig="320">
                <v:shape id="_x0000_i1032" type="#_x0000_t75" style="width:66.65pt;height:17.2pt" o:ole="">
                  <v:imagedata r:id="rId22" o:title=""/>
                </v:shape>
                <o:OLEObject Type="Embed" ProgID="Equation.3" ShapeID="_x0000_i1032" DrawAspect="Content" ObjectID="_1706466376" r:id="rId23"/>
              </w:object>
            </w:r>
          </w:p>
        </w:tc>
        <w:tc>
          <w:tcPr>
            <w:tcW w:w="4611" w:type="dxa"/>
          </w:tcPr>
          <w:p w:rsidR="006422BF" w:rsidRDefault="006422BF" w:rsidP="00CF659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B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5E5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060" w:dyaOrig="320">
                <v:shape id="_x0000_i1033" type="#_x0000_t75" style="width:56.95pt;height:17.2pt" o:ole="">
                  <v:imagedata r:id="rId24" o:title=""/>
                </v:shape>
                <o:OLEObject Type="Embed" ProgID="Equation.3" ShapeID="_x0000_i1033" DrawAspect="Content" ObjectID="_1706466377" r:id="rId25"/>
              </w:object>
            </w:r>
          </w:p>
        </w:tc>
      </w:tr>
      <w:tr w:rsidR="006422BF" w:rsidTr="006422BF">
        <w:tc>
          <w:tcPr>
            <w:tcW w:w="4534" w:type="dxa"/>
          </w:tcPr>
          <w:p w:rsidR="006422BF" w:rsidRDefault="006422BF" w:rsidP="00CF659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</w:t>
            </w:r>
            <w:r w:rsidRPr="00FC25E5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260" w:dyaOrig="320">
                <v:shape id="_x0000_i1034" type="#_x0000_t75" style="width:68.8pt;height:17.2pt" o:ole="">
                  <v:imagedata r:id="rId26" o:title=""/>
                </v:shape>
                <o:OLEObject Type="Embed" ProgID="Equation.3" ShapeID="_x0000_i1034" DrawAspect="Content" ObjectID="_1706466378" r:id="rId27"/>
              </w:object>
            </w:r>
          </w:p>
        </w:tc>
        <w:tc>
          <w:tcPr>
            <w:tcW w:w="4611" w:type="dxa"/>
          </w:tcPr>
          <w:p w:rsidR="006422BF" w:rsidRDefault="006422BF" w:rsidP="006422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DF35B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200" w:dyaOrig="620">
                <v:shape id="_x0000_i1035" type="#_x0000_t75" style="width:65.55pt;height:33.3pt" o:ole="">
                  <v:imagedata r:id="rId28" o:title=""/>
                </v:shape>
                <o:OLEObject Type="Embed" ProgID="Equation.3" ShapeID="_x0000_i1035" DrawAspect="Content" ObjectID="_1706466379" r:id="rId2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</w:tr>
      <w:tr w:rsidR="006422BF" w:rsidTr="006422BF">
        <w:tc>
          <w:tcPr>
            <w:tcW w:w="4534" w:type="dxa"/>
          </w:tcPr>
          <w:p w:rsidR="006422BF" w:rsidRDefault="006422BF" w:rsidP="00CF659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г) </w:t>
            </w:r>
            <w:r w:rsidRPr="00FC25E5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480" w:dyaOrig="320">
                <v:shape id="_x0000_i1036" type="#_x0000_t75" style="width:79.5pt;height:17.2pt" o:ole="">
                  <v:imagedata r:id="rId30" o:title=""/>
                </v:shape>
                <o:OLEObject Type="Embed" ProgID="Equation.3" ShapeID="_x0000_i1036" DrawAspect="Content" ObjectID="_1706466380" r:id="rId31"/>
              </w:object>
            </w:r>
          </w:p>
        </w:tc>
        <w:tc>
          <w:tcPr>
            <w:tcW w:w="4611" w:type="dxa"/>
          </w:tcPr>
          <w:p w:rsidR="006422BF" w:rsidRDefault="006422BF" w:rsidP="006422BF">
            <w:pPr>
              <w:pStyle w:val="a3"/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F35BD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1340" w:dyaOrig="320">
                <v:shape id="_x0000_i1037" type="#_x0000_t75" style="width:1in;height:17.2pt" o:ole="">
                  <v:imagedata r:id="rId32" o:title=""/>
                </v:shape>
                <o:OLEObject Type="Embed" ProgID="Equation.3" ShapeID="_x0000_i1037" DrawAspect="Content" ObjectID="_1706466381" r:id="rId33"/>
              </w:object>
            </w:r>
            <w:r w:rsidRPr="006422B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422B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F35BD">
              <w:object w:dxaOrig="1260" w:dyaOrig="999">
                <v:shape id="_x0000_i1038" type="#_x0000_t75" style="width:67.7pt;height:53.75pt" o:ole="">
                  <v:imagedata r:id="rId34" o:title=""/>
                </v:shape>
                <o:OLEObject Type="Embed" ProgID="Equation.3" ShapeID="_x0000_i1038" DrawAspect="Content" ObjectID="_1706466382" r:id="rId35"/>
              </w:object>
            </w:r>
          </w:p>
        </w:tc>
      </w:tr>
    </w:tbl>
    <w:p w:rsidR="00BF0466" w:rsidRDefault="00CF6596" w:rsidP="00CF659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E5">
        <w:rPr>
          <w:rFonts w:ascii="Times New Roman" w:hAnsi="Times New Roman" w:cs="Times New Roman"/>
          <w:b/>
          <w:sz w:val="28"/>
          <w:szCs w:val="28"/>
        </w:rPr>
        <w:tab/>
      </w:r>
      <w:r w:rsidRPr="00FC25E5">
        <w:rPr>
          <w:rFonts w:ascii="Times New Roman" w:hAnsi="Times New Roman" w:cs="Times New Roman"/>
          <w:b/>
          <w:sz w:val="28"/>
          <w:szCs w:val="28"/>
        </w:rPr>
        <w:tab/>
      </w:r>
      <w:r w:rsidRPr="00FC25E5">
        <w:rPr>
          <w:rFonts w:ascii="Times New Roman" w:hAnsi="Times New Roman" w:cs="Times New Roman"/>
          <w:b/>
          <w:sz w:val="28"/>
          <w:szCs w:val="28"/>
        </w:rPr>
        <w:tab/>
      </w:r>
      <w:r w:rsidR="00DF35BD">
        <w:rPr>
          <w:rFonts w:ascii="Times New Roman" w:hAnsi="Times New Roman" w:cs="Times New Roman"/>
          <w:b/>
          <w:sz w:val="28"/>
          <w:szCs w:val="28"/>
        </w:rPr>
        <w:tab/>
      </w:r>
      <w:r w:rsidR="00DF35BD">
        <w:rPr>
          <w:rFonts w:ascii="Times New Roman" w:hAnsi="Times New Roman" w:cs="Times New Roman"/>
          <w:b/>
          <w:sz w:val="28"/>
          <w:szCs w:val="28"/>
        </w:rPr>
        <w:tab/>
      </w:r>
    </w:p>
    <w:p w:rsidR="00CF6596" w:rsidRPr="006422BF" w:rsidRDefault="00E34DCD" w:rsidP="00A34CB7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2BF">
        <w:rPr>
          <w:rFonts w:ascii="Times New Roman" w:hAnsi="Times New Roman" w:cs="Times New Roman"/>
          <w:b/>
          <w:sz w:val="28"/>
          <w:szCs w:val="28"/>
        </w:rPr>
        <w:t xml:space="preserve">Звести рівняння до вигляду </w:t>
      </w:r>
      <w:r w:rsidRPr="006422BF">
        <w:rPr>
          <w:rFonts w:ascii="Times New Roman" w:hAnsi="Times New Roman" w:cs="Times New Roman"/>
          <w:b/>
          <w:position w:val="-10"/>
          <w:sz w:val="28"/>
          <w:szCs w:val="28"/>
        </w:rPr>
        <w:object w:dxaOrig="1140" w:dyaOrig="320">
          <v:shape id="_x0000_i1039" type="#_x0000_t75" style="width:61.25pt;height:17.2pt" o:ole="">
            <v:imagedata r:id="rId36" o:title=""/>
          </v:shape>
          <o:OLEObject Type="Embed" ProgID="Equation.3" ShapeID="_x0000_i1039" DrawAspect="Content" ObjectID="_1706466383" r:id="rId37"/>
        </w:objec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643"/>
      </w:tblGrid>
      <w:tr w:rsidR="006422BF" w:rsidTr="006422BF">
        <w:tc>
          <w:tcPr>
            <w:tcW w:w="4536" w:type="dxa"/>
          </w:tcPr>
          <w:p w:rsidR="006422BF" w:rsidRPr="006422BF" w:rsidRDefault="006422BF" w:rsidP="003571D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4643" w:type="dxa"/>
          </w:tcPr>
          <w:p w:rsidR="006422BF" w:rsidRPr="006422BF" w:rsidRDefault="006422BF" w:rsidP="003571D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Розв’язок</w:t>
            </w:r>
          </w:p>
        </w:tc>
      </w:tr>
      <w:tr w:rsidR="006422BF" w:rsidTr="006422BF">
        <w:tc>
          <w:tcPr>
            <w:tcW w:w="4536" w:type="dxa"/>
          </w:tcPr>
          <w:p w:rsidR="006422BF" w:rsidRPr="006422BF" w:rsidRDefault="006422BF" w:rsidP="003571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B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F6596">
              <w:object w:dxaOrig="2520" w:dyaOrig="320" w14:anchorId="504608CA">
                <v:shape id="_x0000_i1040" type="#_x0000_t75" style="width:135.4pt;height:17.2pt" o:ole="">
                  <v:imagedata r:id="rId38" o:title=""/>
                </v:shape>
                <o:OLEObject Type="Embed" ProgID="Equation.3" ShapeID="_x0000_i1040" DrawAspect="Content" ObjectID="_1706466384" r:id="rId39"/>
              </w:object>
            </w:r>
          </w:p>
        </w:tc>
        <w:tc>
          <w:tcPr>
            <w:tcW w:w="4643" w:type="dxa"/>
          </w:tcPr>
          <w:p w:rsidR="006422BF" w:rsidRDefault="006422BF" w:rsidP="003571D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BF">
              <w:rPr>
                <w:position w:val="-64"/>
              </w:rPr>
              <w:object w:dxaOrig="2520" w:dyaOrig="1400" w14:anchorId="29CC0C65">
                <v:shape id="_x0000_i1041" type="#_x0000_t75" style="width:135.4pt;height:75.2pt" o:ole="">
                  <v:imagedata r:id="rId40" o:title=""/>
                </v:shape>
                <o:OLEObject Type="Embed" ProgID="Equation.3" ShapeID="_x0000_i1041" DrawAspect="Content" ObjectID="_1706466385" r:id="rId41"/>
              </w:object>
            </w:r>
          </w:p>
        </w:tc>
      </w:tr>
      <w:tr w:rsidR="006422BF" w:rsidTr="006422BF">
        <w:tc>
          <w:tcPr>
            <w:tcW w:w="4536" w:type="dxa"/>
          </w:tcPr>
          <w:p w:rsidR="006422BF" w:rsidRDefault="006422BF" w:rsidP="006422BF">
            <w:pPr>
              <w:pStyle w:val="a3"/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E34DC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20" w:dyaOrig="620">
                <v:shape id="_x0000_i1042" type="#_x0000_t75" style="width:113.9pt;height:33.3pt" o:ole="">
                  <v:imagedata r:id="rId42" o:title=""/>
                </v:shape>
                <o:OLEObject Type="Embed" ProgID="Equation.3" ShapeID="_x0000_i1042" DrawAspect="Content" ObjectID="_1706466386" r:id="rId43"/>
              </w:object>
            </w:r>
          </w:p>
          <w:p w:rsidR="006422BF" w:rsidRDefault="006422BF" w:rsidP="00D36E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422BF" w:rsidRDefault="006422BF" w:rsidP="00D36E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BF">
              <w:rPr>
                <w:rFonts w:ascii="Times New Roman" w:hAnsi="Times New Roman" w:cs="Times New Roman"/>
                <w:position w:val="-130"/>
                <w:sz w:val="28"/>
                <w:szCs w:val="28"/>
              </w:rPr>
              <w:object w:dxaOrig="2720" w:dyaOrig="2720">
                <v:shape id="_x0000_i1043" type="#_x0000_t75" style="width:146.15pt;height:146.15pt" o:ole="">
                  <v:imagedata r:id="rId44" o:title=""/>
                </v:shape>
                <o:OLEObject Type="Embed" ProgID="Equation.3" ShapeID="_x0000_i1043" DrawAspect="Content" ObjectID="_1706466387" r:id="rId45"/>
              </w:object>
            </w:r>
          </w:p>
        </w:tc>
      </w:tr>
    </w:tbl>
    <w:p w:rsidR="00BF0466" w:rsidRDefault="00BF0466" w:rsidP="00D36EA9">
      <w:pPr>
        <w:pStyle w:val="a3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BF0466" w:rsidRDefault="00BF0466" w:rsidP="00D36EA9">
      <w:pPr>
        <w:pStyle w:val="a3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sectPr w:rsidR="00BF0466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40066"/>
    <w:rsid w:val="00042383"/>
    <w:rsid w:val="000C080C"/>
    <w:rsid w:val="000E4A2E"/>
    <w:rsid w:val="00116BB4"/>
    <w:rsid w:val="00123632"/>
    <w:rsid w:val="00150FFF"/>
    <w:rsid w:val="00163B84"/>
    <w:rsid w:val="001A0C21"/>
    <w:rsid w:val="001E14F5"/>
    <w:rsid w:val="001F130C"/>
    <w:rsid w:val="00200985"/>
    <w:rsid w:val="002D0565"/>
    <w:rsid w:val="002F175D"/>
    <w:rsid w:val="002F2E0B"/>
    <w:rsid w:val="00307FA5"/>
    <w:rsid w:val="00323555"/>
    <w:rsid w:val="00342B4D"/>
    <w:rsid w:val="003571D0"/>
    <w:rsid w:val="003A5BFD"/>
    <w:rsid w:val="003F0EF3"/>
    <w:rsid w:val="0041543A"/>
    <w:rsid w:val="004247A5"/>
    <w:rsid w:val="00425CDF"/>
    <w:rsid w:val="004B1E80"/>
    <w:rsid w:val="004E1F8C"/>
    <w:rsid w:val="00570707"/>
    <w:rsid w:val="005F73EA"/>
    <w:rsid w:val="00617646"/>
    <w:rsid w:val="006422BF"/>
    <w:rsid w:val="006B204B"/>
    <w:rsid w:val="007057BB"/>
    <w:rsid w:val="007A55B8"/>
    <w:rsid w:val="007E40F3"/>
    <w:rsid w:val="00832459"/>
    <w:rsid w:val="00836913"/>
    <w:rsid w:val="00872D18"/>
    <w:rsid w:val="00883C0C"/>
    <w:rsid w:val="008F600A"/>
    <w:rsid w:val="00953768"/>
    <w:rsid w:val="0095637C"/>
    <w:rsid w:val="00973C42"/>
    <w:rsid w:val="00983419"/>
    <w:rsid w:val="00993158"/>
    <w:rsid w:val="009B0FB4"/>
    <w:rsid w:val="009F3B9F"/>
    <w:rsid w:val="009F4FB0"/>
    <w:rsid w:val="00A34CB7"/>
    <w:rsid w:val="00A81522"/>
    <w:rsid w:val="00A947C2"/>
    <w:rsid w:val="00A95050"/>
    <w:rsid w:val="00B157A6"/>
    <w:rsid w:val="00B67446"/>
    <w:rsid w:val="00B82CF7"/>
    <w:rsid w:val="00BB7CE0"/>
    <w:rsid w:val="00BC4C3E"/>
    <w:rsid w:val="00BF0466"/>
    <w:rsid w:val="00C51825"/>
    <w:rsid w:val="00CD54C4"/>
    <w:rsid w:val="00CF1AA8"/>
    <w:rsid w:val="00CF6596"/>
    <w:rsid w:val="00CF77E6"/>
    <w:rsid w:val="00D06937"/>
    <w:rsid w:val="00D20AF7"/>
    <w:rsid w:val="00D36EA9"/>
    <w:rsid w:val="00D771A1"/>
    <w:rsid w:val="00D87A5B"/>
    <w:rsid w:val="00D96443"/>
    <w:rsid w:val="00DC1067"/>
    <w:rsid w:val="00DF35BD"/>
    <w:rsid w:val="00E240E5"/>
    <w:rsid w:val="00E34DCD"/>
    <w:rsid w:val="00EA2C3A"/>
    <w:rsid w:val="00F45F1C"/>
    <w:rsid w:val="00F529D3"/>
    <w:rsid w:val="00F60775"/>
    <w:rsid w:val="00FC25E5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4DB0-1C9A-49E5-A26F-FBEEDE57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2022-02-12T16:43:00Z</dcterms:created>
  <dcterms:modified xsi:type="dcterms:W3CDTF">2022-02-15T19:38:00Z</dcterms:modified>
</cp:coreProperties>
</file>